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81"/>
        <w:tblW w:w="157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51"/>
        <w:gridCol w:w="1134"/>
        <w:gridCol w:w="1701"/>
        <w:gridCol w:w="5528"/>
        <w:gridCol w:w="2127"/>
        <w:gridCol w:w="3260"/>
      </w:tblGrid>
      <w:tr w:rsidR="009A6595" w:rsidRPr="0029378C" w:rsidTr="001E7CFD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1E7CFD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</w:p>
        </w:tc>
      </w:tr>
      <w:tr w:rsidR="004860BB" w:rsidRPr="0029378C" w:rsidTr="001E7CFD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DD6C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1E7CFD">
        <w:trPr>
          <w:trHeight w:hRule="exact" w:val="340"/>
        </w:trPr>
        <w:tc>
          <w:tcPr>
            <w:tcW w:w="15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FB382E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FB382E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Q</w:t>
            </w:r>
            <w:r w:rsidR="0055586E"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uinto anno</w:t>
            </w:r>
          </w:p>
        </w:tc>
      </w:tr>
      <w:tr w:rsidR="005253C5" w:rsidRPr="0029378C" w:rsidTr="001E7CFD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5253C5" w:rsidRPr="0029378C" w:rsidTr="001E7CFD">
        <w:trPr>
          <w:trHeight w:val="6805"/>
        </w:trPr>
        <w:tc>
          <w:tcPr>
            <w:tcW w:w="4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4A2F" w:rsidRDefault="001E4A2F" w:rsidP="00DD6C97">
            <w:pPr>
              <w:spacing w:after="0"/>
              <w:rPr>
                <w:sz w:val="20"/>
                <w:szCs w:val="20"/>
              </w:rPr>
            </w:pP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favorendo attività integrative delle aziende agrarie mediante realizzazioni di agriturismi, ecoturismi, turismo culturale e folkloristico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E7410">
              <w:rPr>
                <w:sz w:val="20"/>
                <w:szCs w:val="20"/>
              </w:rPr>
              <w:t>revedere realizzazioni di strutture di verde urbano, di miglioramento delle condizioni delle aree protette, di parchi e giardini</w:t>
            </w:r>
            <w:r w:rsidR="005253C5">
              <w:rPr>
                <w:sz w:val="20"/>
                <w:szCs w:val="20"/>
              </w:rPr>
              <w:t>.</w:t>
            </w:r>
          </w:p>
          <w:p w:rsidR="0029378C" w:rsidRPr="0029378C" w:rsidRDefault="00CE7410" w:rsidP="00DD6C9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U</w:t>
            </w:r>
            <w:r w:rsidRPr="00CE7410">
              <w:rPr>
                <w:sz w:val="20"/>
                <w:szCs w:val="20"/>
              </w:rPr>
              <w:t>tilizzare i principali concetti relativi all'economia e all'organizzazione dei processi produttivi e dei servizi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586E" w:rsidRDefault="0055586E" w:rsidP="00645B73">
            <w:pPr>
              <w:spacing w:after="0" w:line="360" w:lineRule="auto"/>
              <w:rPr>
                <w:sz w:val="20"/>
                <w:szCs w:val="20"/>
              </w:rPr>
            </w:pPr>
            <w:r w:rsidRPr="0096732D">
              <w:rPr>
                <w:sz w:val="20"/>
                <w:szCs w:val="20"/>
              </w:rPr>
              <w:t>Ecologia e selvicoltura.</w:t>
            </w:r>
            <w:r w:rsidR="0096732D">
              <w:rPr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  <w:r w:rsidRPr="0096732D">
              <w:rPr>
                <w:sz w:val="20"/>
                <w:szCs w:val="20"/>
              </w:rPr>
              <w:t xml:space="preserve">Principi di assetto del territorio. </w:t>
            </w:r>
            <w:r w:rsidR="008471F3" w:rsidRPr="0096732D">
              <w:rPr>
                <w:sz w:val="20"/>
                <w:szCs w:val="20"/>
              </w:rPr>
              <w:t xml:space="preserve">                                                                                                         </w:t>
            </w:r>
            <w:r w:rsidRPr="0096732D">
              <w:rPr>
                <w:sz w:val="20"/>
                <w:szCs w:val="20"/>
              </w:rPr>
              <w:t xml:space="preserve">Tecniche di agricoltura montana. </w:t>
            </w:r>
            <w:r w:rsidR="008471F3" w:rsidRPr="0096732D">
              <w:rPr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Pr="0096732D">
              <w:rPr>
                <w:sz w:val="20"/>
                <w:szCs w:val="20"/>
              </w:rPr>
              <w:t>Tecniche di arboricoltura da legno.</w:t>
            </w:r>
            <w:r w:rsidR="0096732D" w:rsidRPr="0096732D">
              <w:rPr>
                <w:sz w:val="20"/>
                <w:szCs w:val="20"/>
              </w:rPr>
              <w:t xml:space="preserve">                                                                             Interventi di recupero di aree degradate.                                                            Interventi nel verde pubblico e privato.                                               </w:t>
            </w:r>
            <w:r w:rsidR="0096732D">
              <w:rPr>
                <w:sz w:val="20"/>
                <w:szCs w:val="20"/>
              </w:rPr>
              <w:t xml:space="preserve">                      </w:t>
            </w:r>
            <w:r w:rsidR="0096732D" w:rsidRPr="0096732D">
              <w:rPr>
                <w:sz w:val="20"/>
                <w:szCs w:val="20"/>
              </w:rPr>
              <w:t xml:space="preserve">      Fattori ambientali agenti </w:t>
            </w:r>
            <w:r w:rsidR="0096732D" w:rsidRPr="00A66605">
              <w:rPr>
                <w:sz w:val="20"/>
                <w:szCs w:val="20"/>
              </w:rPr>
              <w:t>sulle associazioni vegetali</w:t>
            </w:r>
            <w:r w:rsidR="0096732D" w:rsidRPr="0096732D">
              <w:t>.</w:t>
            </w:r>
            <w:r w:rsidR="0096732D">
              <w:t xml:space="preserve">                              </w:t>
            </w:r>
            <w:r w:rsidR="0096732D" w:rsidRPr="0096732D">
              <w:t xml:space="preserve"> </w:t>
            </w:r>
            <w:r w:rsidR="0096732D" w:rsidRPr="0096732D">
              <w:rPr>
                <w:sz w:val="20"/>
                <w:szCs w:val="20"/>
              </w:rPr>
              <w:t xml:space="preserve">Produttività delle diverse associazioni vegetali.                                          </w:t>
            </w:r>
            <w:r w:rsidR="002E1F3F">
              <w:rPr>
                <w:sz w:val="20"/>
                <w:szCs w:val="20"/>
              </w:rPr>
              <w:t xml:space="preserve">                   </w:t>
            </w:r>
            <w:r w:rsidR="0096732D" w:rsidRPr="0096732D">
              <w:rPr>
                <w:sz w:val="20"/>
                <w:szCs w:val="20"/>
              </w:rPr>
              <w:t xml:space="preserve">      Ruolo dei boschi nella </w:t>
            </w:r>
            <w:proofErr w:type="spellStart"/>
            <w:r w:rsidR="0096732D" w:rsidRPr="0096732D">
              <w:rPr>
                <w:sz w:val="20"/>
                <w:szCs w:val="20"/>
              </w:rPr>
              <w:t>regimazione</w:t>
            </w:r>
            <w:proofErr w:type="spellEnd"/>
            <w:r w:rsidR="0096732D" w:rsidRPr="0096732D">
              <w:rPr>
                <w:sz w:val="20"/>
                <w:szCs w:val="20"/>
              </w:rPr>
              <w:t xml:space="preserve"> idrica.</w:t>
            </w:r>
            <w:r w:rsidR="0096732D">
              <w:rPr>
                <w:sz w:val="20"/>
                <w:szCs w:val="20"/>
              </w:rPr>
              <w:t xml:space="preserve">                                                                               </w:t>
            </w:r>
            <w:r w:rsidR="0096732D" w:rsidRPr="0096732D">
              <w:rPr>
                <w:sz w:val="20"/>
                <w:szCs w:val="20"/>
              </w:rPr>
              <w:t>Criteri di prevenzione e protezione relativi alla gestione delle operazioni colturali manuali e meccaniche</w:t>
            </w:r>
          </w:p>
          <w:p w:rsidR="009A6595" w:rsidRDefault="009A6595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Default="002C0F56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Pr="0029378C" w:rsidRDefault="002C0F56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B0" w:rsidRPr="005B41CF" w:rsidRDefault="00D45BB0" w:rsidP="00645B73">
            <w:pPr>
              <w:spacing w:after="0" w:line="360" w:lineRule="auto"/>
              <w:rPr>
                <w:sz w:val="20"/>
                <w:szCs w:val="20"/>
              </w:rPr>
            </w:pPr>
            <w:r w:rsidRPr="005B41CF">
              <w:rPr>
                <w:sz w:val="20"/>
                <w:szCs w:val="20"/>
              </w:rPr>
              <w:t>Analizzare le relazioni ambiente-soprassuolo boschivi e forestali.                                                             Identificare le condizioni di stabilità.</w:t>
            </w:r>
          </w:p>
          <w:p w:rsidR="00D45BB0" w:rsidRPr="000A39F2" w:rsidRDefault="00D45BB0" w:rsidP="00645B73">
            <w:pPr>
              <w:spacing w:after="0" w:line="360" w:lineRule="auto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Definire i fattori che regolano gli equilibri idrogeologici</w:t>
            </w:r>
            <w:r w:rsidR="005253C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                            </w:t>
            </w:r>
            <w:r w:rsidRPr="000A39F2">
              <w:rPr>
                <w:sz w:val="20"/>
                <w:szCs w:val="20"/>
              </w:rPr>
              <w:t>Progettare e realizzare interventi di recupero in aree degradate.</w:t>
            </w:r>
          </w:p>
          <w:p w:rsidR="00D45BB0" w:rsidRPr="000A39F2" w:rsidRDefault="00D45BB0" w:rsidP="00645B73">
            <w:pPr>
              <w:spacing w:after="0" w:line="360" w:lineRule="auto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Progettare e realizzare interventi di recupero di verde pubblico e privato.</w:t>
            </w:r>
          </w:p>
          <w:p w:rsidR="00D45BB0" w:rsidRPr="000A39F2" w:rsidRDefault="00D45BB0" w:rsidP="00645B73">
            <w:pPr>
              <w:spacing w:after="0" w:line="360" w:lineRule="auto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Operare nel rispetto delle norme relative alla sicurezza ambientale e della tutela della salute.</w:t>
            </w:r>
          </w:p>
          <w:p w:rsidR="00D45BB0" w:rsidRPr="00D45BB0" w:rsidRDefault="00D45BB0" w:rsidP="00645B73">
            <w:pPr>
              <w:spacing w:after="0" w:line="360" w:lineRule="auto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Individuare procedure operative preventive e DPI specifici per le singole attività</w:t>
            </w:r>
          </w:p>
          <w:p w:rsidR="00D45BB0" w:rsidRPr="00D45BB0" w:rsidRDefault="00D45BB0" w:rsidP="00DD6C97">
            <w:pPr>
              <w:spacing w:after="0"/>
              <w:rPr>
                <w:sz w:val="20"/>
                <w:szCs w:val="20"/>
              </w:rPr>
            </w:pPr>
          </w:p>
          <w:p w:rsidR="00D45BB0" w:rsidRDefault="00D45BB0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D45BB0" w:rsidRPr="0029378C" w:rsidRDefault="00D45BB0" w:rsidP="00DD6C97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9378C" w:rsidRPr="0029378C" w:rsidTr="001E7CFD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29378C" w:rsidRPr="0029378C" w:rsidTr="001E7CFD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72719E" w:rsidRPr="0029378C" w:rsidTr="001E7CFD">
        <w:trPr>
          <w:cantSplit/>
        </w:trPr>
        <w:tc>
          <w:tcPr>
            <w:tcW w:w="15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. Per gli alunni che rientrano nella categoria BES il curricolo tenderà a :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proofErr w:type="spell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Orizontalità</w:t>
            </w:r>
            <w:proofErr w:type="spellEnd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:  Teatro in lingua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         Cinema</w:t>
            </w:r>
          </w:p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Attività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Laboratoriale</w:t>
            </w:r>
            <w:proofErr w:type="spellEnd"/>
          </w:p>
          <w:p w:rsidR="0072719E" w:rsidRDefault="0072719E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2938F6" w:rsidRDefault="0072719E" w:rsidP="00DD6C97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276D53" w:rsidRPr="00276D53">
              <w:rPr>
                <w:b/>
                <w:sz w:val="24"/>
                <w:szCs w:val="24"/>
              </w:rPr>
              <w:t>EZIONE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76D53" w:rsidRPr="00276D53" w:rsidRDefault="00276D53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V ANNO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0C6B20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C6B20" w:rsidRPr="00F65690" w:rsidRDefault="000C6B20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Individuare e programmare attività integrative </w:t>
            </w:r>
          </w:p>
          <w:p w:rsidR="000C6B20" w:rsidRPr="00F65690" w:rsidRDefault="000C6B20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0C6B20" w:rsidRPr="005A110C" w:rsidRDefault="005A110C" w:rsidP="00766E26">
            <w:pPr>
              <w:rPr>
                <w:i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Per </w:t>
            </w:r>
            <w:r w:rsidRPr="005A110C">
              <w:rPr>
                <w:color w:val="333333"/>
                <w:sz w:val="20"/>
                <w:szCs w:val="20"/>
                <w:shd w:val="clear" w:color="auto" w:fill="FFFFFF"/>
              </w:rPr>
              <w:t xml:space="preserve">potenziare  la redditività delle aziende 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e </w:t>
            </w:r>
            <w:r w:rsidRPr="005A110C">
              <w:rPr>
                <w:color w:val="333333"/>
                <w:sz w:val="20"/>
                <w:szCs w:val="20"/>
                <w:shd w:val="clear" w:color="auto" w:fill="FFFFFF"/>
              </w:rPr>
              <w:t>lo sviluppo economico nelle zone rurali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, considerata un’azienda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del territorio,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  ipotizzare e programma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re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 l’introduzione di una attività alternativa che potrebbe ( secondo i propri assunti)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avere buon esito.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Facoltativo</w:t>
            </w:r>
            <w:r w:rsidR="002817F2">
              <w:rPr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riferi</w:t>
            </w:r>
            <w:r w:rsidR="002817F2">
              <w:rPr>
                <w:color w:val="333333"/>
                <w:sz w:val="20"/>
                <w:szCs w:val="20"/>
                <w:shd w:val="clear" w:color="auto" w:fill="FFFFFF"/>
              </w:rPr>
              <w:t xml:space="preserve">re  </w:t>
            </w:r>
            <w:r w:rsidR="0012738E">
              <w:rPr>
                <w:color w:val="333333"/>
                <w:sz w:val="20"/>
                <w:szCs w:val="20"/>
                <w:shd w:val="clear" w:color="auto" w:fill="FFFFFF"/>
              </w:rPr>
              <w:t xml:space="preserve"> quali sono l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e fonti di cofinanziamento nazionale e comunitario</w:t>
            </w:r>
            <w:r w:rsidR="0012738E">
              <w:rPr>
                <w:color w:val="333333"/>
                <w:sz w:val="20"/>
                <w:szCs w:val="20"/>
                <w:shd w:val="clear" w:color="auto" w:fill="FFFFFF"/>
              </w:rPr>
              <w:t xml:space="preserve"> alle quali far riferimento</w:t>
            </w:r>
            <w:r w:rsidR="00766E26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CB192E" w:rsidRPr="00F65690" w:rsidRDefault="000C6B20" w:rsidP="002E5D69">
            <w:pPr>
              <w:spacing w:before="240"/>
              <w:rPr>
                <w:sz w:val="20"/>
                <w:szCs w:val="20"/>
              </w:rPr>
            </w:pP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Il ruolo del verde nelle città.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Operare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la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>scelt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delle specie e delle varietà</w:t>
            </w: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1F478F" w:rsidRPr="00F65690" w:rsidRDefault="000C6B20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Elaborare progetti di </w:t>
            </w:r>
            <w:r w:rsidRPr="000C6B20">
              <w:rPr>
                <w:rFonts w:cs="Times New Roman"/>
                <w:i/>
                <w:color w:val="000000"/>
                <w:sz w:val="20"/>
                <w:szCs w:val="20"/>
              </w:rPr>
              <w:t>verde urbano,  parchi e giardini</w:t>
            </w:r>
            <w:r w:rsidR="001F478F"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;  </w:t>
            </w:r>
            <w:r w:rsidR="001F478F" w:rsidRPr="001F478F">
              <w:rPr>
                <w:rFonts w:cs="Times New Roman"/>
                <w:i/>
                <w:color w:val="000000"/>
                <w:sz w:val="20"/>
                <w:szCs w:val="20"/>
              </w:rPr>
              <w:t>realizzazione di progetti di muretti a secco e recupero di aree degradate</w:t>
            </w:r>
          </w:p>
          <w:p w:rsidR="00CB192E" w:rsidRPr="00F65690" w:rsidRDefault="00CB192E" w:rsidP="002E5D69">
            <w:pPr>
              <w:spacing w:before="240"/>
              <w:rPr>
                <w:i/>
                <w:sz w:val="20"/>
                <w:szCs w:val="20"/>
              </w:rPr>
            </w:pP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0C6B20" w:rsidRPr="000C6B20" w:rsidRDefault="000672EC" w:rsidP="002E5D69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nalizzare la problematica legata alle frane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e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 xml:space="preserve"> all’erosione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e la funzione positiva svolta dalle essenze forestali.</w:t>
            </w:r>
          </w:p>
          <w:p w:rsidR="00A132E1" w:rsidRPr="00A132E1" w:rsidRDefault="00A132E1" w:rsidP="002E5D69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CB192E" w:rsidRPr="00F65690" w:rsidRDefault="000672EC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Relazioni tecniche di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ingegneria naturalistica</w:t>
            </w: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per rinsaldare le pendici</w:t>
            </w:r>
          </w:p>
        </w:tc>
      </w:tr>
    </w:tbl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BE226F" w:rsidRDefault="00BE226F" w:rsidP="000672EC">
      <w:pPr>
        <w:pStyle w:val="Default"/>
      </w:pPr>
    </w:p>
    <w:p w:rsidR="004C322B" w:rsidRDefault="004C322B" w:rsidP="000672EC">
      <w:pPr>
        <w:pStyle w:val="Default"/>
      </w:pPr>
    </w:p>
    <w:p w:rsidR="004C322B" w:rsidRDefault="004C322B" w:rsidP="000672EC">
      <w:pPr>
        <w:pStyle w:val="Default"/>
      </w:pPr>
    </w:p>
    <w:p w:rsidR="004C322B" w:rsidRDefault="004C322B" w:rsidP="000672EC">
      <w:pPr>
        <w:pStyle w:val="Default"/>
      </w:pPr>
    </w:p>
    <w:p w:rsidR="004C322B" w:rsidRDefault="004C322B" w:rsidP="000672EC">
      <w:pPr>
        <w:pStyle w:val="Default"/>
      </w:pPr>
    </w:p>
    <w:p w:rsidR="004C322B" w:rsidRDefault="004C322B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4"/>
                <w:szCs w:val="24"/>
              </w:rPr>
              <w:t>V ANNO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F37DCB" w:rsidRPr="00276D53" w:rsidTr="00F62285">
        <w:trPr>
          <w:trHeight w:hRule="exact" w:val="1418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276D53" w:rsidRDefault="00F37DCB" w:rsidP="00A64BD1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 w:rsidR="00174B4C"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 w:rsidR="00384C79">
              <w:rPr>
                <w:rFonts w:ascii="Calibri" w:hAnsi="Calibri" w:cs="Calibri"/>
              </w:rPr>
              <w:t>.</w:t>
            </w:r>
            <w:bookmarkStart w:id="0" w:name="_GoBack"/>
            <w:bookmarkEnd w:id="0"/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2780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sectPr w:rsidR="00BE226F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948" w:rsidRDefault="005D1948" w:rsidP="00FF470D">
      <w:pPr>
        <w:spacing w:after="0" w:line="240" w:lineRule="auto"/>
      </w:pPr>
      <w:r>
        <w:separator/>
      </w:r>
    </w:p>
  </w:endnote>
  <w:endnote w:type="continuationSeparator" w:id="0">
    <w:p w:rsidR="005D1948" w:rsidRDefault="005D1948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290657"/>
      <w:docPartObj>
        <w:docPartGallery w:val="Page Numbers (Bottom of Page)"/>
        <w:docPartUnique/>
      </w:docPartObj>
    </w:sdtPr>
    <w:sdtContent>
      <w:p w:rsidR="00DD6C97" w:rsidRDefault="004C3091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1E7CFD">
          <w:rPr>
            <w:noProof/>
          </w:rPr>
          <w:t>1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948" w:rsidRDefault="005D1948" w:rsidP="00FF470D">
      <w:pPr>
        <w:spacing w:after="0" w:line="240" w:lineRule="auto"/>
      </w:pPr>
      <w:r>
        <w:separator/>
      </w:r>
    </w:p>
  </w:footnote>
  <w:footnote w:type="continuationSeparator" w:id="0">
    <w:p w:rsidR="005D1948" w:rsidRDefault="005D1948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F5D"/>
    <w:rsid w:val="00025AD1"/>
    <w:rsid w:val="000306F1"/>
    <w:rsid w:val="000672EC"/>
    <w:rsid w:val="000808B1"/>
    <w:rsid w:val="00093DB6"/>
    <w:rsid w:val="00094A9D"/>
    <w:rsid w:val="000A365F"/>
    <w:rsid w:val="000A4F5D"/>
    <w:rsid w:val="000C6B20"/>
    <w:rsid w:val="000D53D2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AEF"/>
    <w:rsid w:val="001D4BD1"/>
    <w:rsid w:val="001E02BE"/>
    <w:rsid w:val="001E1B29"/>
    <w:rsid w:val="001E27B6"/>
    <w:rsid w:val="001E4A2F"/>
    <w:rsid w:val="001E7CFD"/>
    <w:rsid w:val="001F478F"/>
    <w:rsid w:val="001F69A2"/>
    <w:rsid w:val="001F7E65"/>
    <w:rsid w:val="00213103"/>
    <w:rsid w:val="00214479"/>
    <w:rsid w:val="00222842"/>
    <w:rsid w:val="00224CEE"/>
    <w:rsid w:val="00255B5D"/>
    <w:rsid w:val="00272D34"/>
    <w:rsid w:val="00276D53"/>
    <w:rsid w:val="002817F2"/>
    <w:rsid w:val="00290C7E"/>
    <w:rsid w:val="0029378C"/>
    <w:rsid w:val="002938F6"/>
    <w:rsid w:val="00293CA4"/>
    <w:rsid w:val="00296183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245C5"/>
    <w:rsid w:val="00330924"/>
    <w:rsid w:val="00332BF6"/>
    <w:rsid w:val="00344E0E"/>
    <w:rsid w:val="00355FF4"/>
    <w:rsid w:val="003647FA"/>
    <w:rsid w:val="003674D8"/>
    <w:rsid w:val="003725CD"/>
    <w:rsid w:val="00384C79"/>
    <w:rsid w:val="0038784C"/>
    <w:rsid w:val="00391CFC"/>
    <w:rsid w:val="00393E0C"/>
    <w:rsid w:val="003B369A"/>
    <w:rsid w:val="003C0E5C"/>
    <w:rsid w:val="003C18D4"/>
    <w:rsid w:val="003C2EC7"/>
    <w:rsid w:val="003C47B7"/>
    <w:rsid w:val="003E4C15"/>
    <w:rsid w:val="00410CDE"/>
    <w:rsid w:val="00411981"/>
    <w:rsid w:val="0041202D"/>
    <w:rsid w:val="00432907"/>
    <w:rsid w:val="00434B54"/>
    <w:rsid w:val="00436235"/>
    <w:rsid w:val="00440F5B"/>
    <w:rsid w:val="00452B88"/>
    <w:rsid w:val="00461AD5"/>
    <w:rsid w:val="00462B7D"/>
    <w:rsid w:val="00470DFA"/>
    <w:rsid w:val="004860BB"/>
    <w:rsid w:val="004B4C71"/>
    <w:rsid w:val="004C3091"/>
    <w:rsid w:val="004C322B"/>
    <w:rsid w:val="004C652B"/>
    <w:rsid w:val="004F0C78"/>
    <w:rsid w:val="00505322"/>
    <w:rsid w:val="005134B8"/>
    <w:rsid w:val="005253C5"/>
    <w:rsid w:val="00542322"/>
    <w:rsid w:val="00545647"/>
    <w:rsid w:val="0055586E"/>
    <w:rsid w:val="00555CDB"/>
    <w:rsid w:val="00557D41"/>
    <w:rsid w:val="00584CC1"/>
    <w:rsid w:val="00594D89"/>
    <w:rsid w:val="005A110C"/>
    <w:rsid w:val="005B35A4"/>
    <w:rsid w:val="005B3FC6"/>
    <w:rsid w:val="005D1948"/>
    <w:rsid w:val="005D1C8A"/>
    <w:rsid w:val="005D6567"/>
    <w:rsid w:val="005E4492"/>
    <w:rsid w:val="005E6062"/>
    <w:rsid w:val="0060730B"/>
    <w:rsid w:val="00625C77"/>
    <w:rsid w:val="00645B73"/>
    <w:rsid w:val="00662C88"/>
    <w:rsid w:val="00683CD7"/>
    <w:rsid w:val="006A4EDE"/>
    <w:rsid w:val="006C1131"/>
    <w:rsid w:val="006C1251"/>
    <w:rsid w:val="006D7AF5"/>
    <w:rsid w:val="006E200B"/>
    <w:rsid w:val="00704E64"/>
    <w:rsid w:val="007129D1"/>
    <w:rsid w:val="0072719E"/>
    <w:rsid w:val="0073418E"/>
    <w:rsid w:val="00754888"/>
    <w:rsid w:val="00760EE9"/>
    <w:rsid w:val="00766E26"/>
    <w:rsid w:val="00766F5C"/>
    <w:rsid w:val="007B4E43"/>
    <w:rsid w:val="007C297C"/>
    <w:rsid w:val="007E2733"/>
    <w:rsid w:val="007E4171"/>
    <w:rsid w:val="007F7C98"/>
    <w:rsid w:val="008471F3"/>
    <w:rsid w:val="0086230F"/>
    <w:rsid w:val="00866B8C"/>
    <w:rsid w:val="0087212F"/>
    <w:rsid w:val="008802CF"/>
    <w:rsid w:val="00880C46"/>
    <w:rsid w:val="00896BF9"/>
    <w:rsid w:val="008A5180"/>
    <w:rsid w:val="008B0AA4"/>
    <w:rsid w:val="008B0D3A"/>
    <w:rsid w:val="008B40E2"/>
    <w:rsid w:val="008B4289"/>
    <w:rsid w:val="008E0EB1"/>
    <w:rsid w:val="008E5098"/>
    <w:rsid w:val="008F1CCF"/>
    <w:rsid w:val="008F782B"/>
    <w:rsid w:val="00904172"/>
    <w:rsid w:val="0093009F"/>
    <w:rsid w:val="00941B22"/>
    <w:rsid w:val="00960CF9"/>
    <w:rsid w:val="0096732D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519D1"/>
    <w:rsid w:val="00A51B01"/>
    <w:rsid w:val="00A56387"/>
    <w:rsid w:val="00A66605"/>
    <w:rsid w:val="00A72069"/>
    <w:rsid w:val="00A81F70"/>
    <w:rsid w:val="00A82B9F"/>
    <w:rsid w:val="00AA02D1"/>
    <w:rsid w:val="00AD1515"/>
    <w:rsid w:val="00AE0A6D"/>
    <w:rsid w:val="00AE4990"/>
    <w:rsid w:val="00B07D17"/>
    <w:rsid w:val="00B12C8A"/>
    <w:rsid w:val="00B13E8E"/>
    <w:rsid w:val="00B25C7C"/>
    <w:rsid w:val="00B34F21"/>
    <w:rsid w:val="00B462A9"/>
    <w:rsid w:val="00B557C1"/>
    <w:rsid w:val="00B80441"/>
    <w:rsid w:val="00B84491"/>
    <w:rsid w:val="00BA66CA"/>
    <w:rsid w:val="00BC0E6B"/>
    <w:rsid w:val="00BC2735"/>
    <w:rsid w:val="00BC68CD"/>
    <w:rsid w:val="00BC77D1"/>
    <w:rsid w:val="00BD7700"/>
    <w:rsid w:val="00BE226F"/>
    <w:rsid w:val="00BF5B2F"/>
    <w:rsid w:val="00BF6701"/>
    <w:rsid w:val="00C0555E"/>
    <w:rsid w:val="00C2018A"/>
    <w:rsid w:val="00C4002E"/>
    <w:rsid w:val="00C51308"/>
    <w:rsid w:val="00C61941"/>
    <w:rsid w:val="00CB192E"/>
    <w:rsid w:val="00CC3CE9"/>
    <w:rsid w:val="00CD101B"/>
    <w:rsid w:val="00CD1887"/>
    <w:rsid w:val="00CD2C0A"/>
    <w:rsid w:val="00CE3529"/>
    <w:rsid w:val="00CE7410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3CD3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E003B5"/>
    <w:rsid w:val="00E20CF3"/>
    <w:rsid w:val="00E46549"/>
    <w:rsid w:val="00E46F9B"/>
    <w:rsid w:val="00E54011"/>
    <w:rsid w:val="00E55572"/>
    <w:rsid w:val="00E644BA"/>
    <w:rsid w:val="00E81CD1"/>
    <w:rsid w:val="00E84AEA"/>
    <w:rsid w:val="00EA5F20"/>
    <w:rsid w:val="00EC4A25"/>
    <w:rsid w:val="00EC6602"/>
    <w:rsid w:val="00EE2A48"/>
    <w:rsid w:val="00EF1225"/>
    <w:rsid w:val="00F01E92"/>
    <w:rsid w:val="00F16A91"/>
    <w:rsid w:val="00F37DCB"/>
    <w:rsid w:val="00F43C56"/>
    <w:rsid w:val="00F479C6"/>
    <w:rsid w:val="00F62285"/>
    <w:rsid w:val="00F65690"/>
    <w:rsid w:val="00F926A5"/>
    <w:rsid w:val="00F9355A"/>
    <w:rsid w:val="00FA430E"/>
    <w:rsid w:val="00FB37CE"/>
    <w:rsid w:val="00FB382E"/>
    <w:rsid w:val="00FB462D"/>
    <w:rsid w:val="00FB505F"/>
    <w:rsid w:val="00FE5B50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AE456-475A-470F-A2A7-859637CC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Administrator</cp:lastModifiedBy>
  <cp:revision>5</cp:revision>
  <cp:lastPrinted>2015-09-10T05:36:00Z</cp:lastPrinted>
  <dcterms:created xsi:type="dcterms:W3CDTF">2017-02-01T17:57:00Z</dcterms:created>
  <dcterms:modified xsi:type="dcterms:W3CDTF">2017-02-01T18:06:00Z</dcterms:modified>
</cp:coreProperties>
</file>